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086C" w14:textId="1DCE371A" w:rsidR="00781724" w:rsidRDefault="002B78D1">
      <w:pPr>
        <w:rPr>
          <w:i/>
          <w:iCs/>
        </w:rPr>
      </w:pPr>
      <w:r w:rsidRPr="002B78D1">
        <w:rPr>
          <w:i/>
          <w:iCs/>
        </w:rPr>
        <w:t xml:space="preserve">ESPP template for </w:t>
      </w:r>
      <w:r w:rsidR="00322A04">
        <w:rPr>
          <w:i/>
          <w:iCs/>
        </w:rPr>
        <w:t>Fact Sheet for recycled nutrient products for Organic Farming, v11_2020</w:t>
      </w:r>
      <w:r w:rsidRPr="002B78D1">
        <w:rPr>
          <w:i/>
          <w:iCs/>
        </w:rPr>
        <w:t> :</w:t>
      </w:r>
    </w:p>
    <w:p w14:paraId="0C11A7BE" w14:textId="3FCC5ABC" w:rsidR="00322A04" w:rsidRPr="00322A04" w:rsidRDefault="00322A04">
      <w:pPr>
        <w:rPr>
          <w:i/>
          <w:iCs/>
          <w:color w:val="FF0000"/>
        </w:rPr>
      </w:pPr>
      <w:r w:rsidRPr="00322A04">
        <w:rPr>
          <w:i/>
          <w:iCs/>
          <w:color w:val="FF0000"/>
        </w:rPr>
        <w:t xml:space="preserve">Please complete and return to </w:t>
      </w:r>
      <w:hyperlink r:id="rId7" w:history="1">
        <w:r w:rsidRPr="00322A04">
          <w:rPr>
            <w:rStyle w:val="Lienhypertexte"/>
            <w:i/>
            <w:iCs/>
            <w:color w:val="FF0000"/>
          </w:rPr>
          <w:t>info@phosphorusplatform.eu</w:t>
        </w:r>
      </w:hyperlink>
      <w:r w:rsidRPr="00322A04">
        <w:rPr>
          <w:i/>
          <w:iCs/>
          <w:color w:val="FF0000"/>
        </w:rPr>
        <w:t xml:space="preserve"> by 15</w:t>
      </w:r>
      <w:r w:rsidRPr="00322A04">
        <w:rPr>
          <w:i/>
          <w:iCs/>
          <w:color w:val="FF0000"/>
          <w:vertAlign w:val="superscript"/>
        </w:rPr>
        <w:t>th</w:t>
      </w:r>
      <w:r w:rsidRPr="00322A04">
        <w:rPr>
          <w:i/>
          <w:iCs/>
          <w:color w:val="FF0000"/>
        </w:rPr>
        <w:t xml:space="preserve"> December 2020</w:t>
      </w:r>
    </w:p>
    <w:p w14:paraId="7C4C0254" w14:textId="1B25EE70" w:rsidR="002B78D1" w:rsidRPr="00322A04" w:rsidRDefault="002B78D1">
      <w:pPr>
        <w:rPr>
          <w:b/>
          <w:bCs/>
          <w:sz w:val="28"/>
          <w:szCs w:val="28"/>
        </w:rPr>
      </w:pPr>
      <w:r w:rsidRPr="00322A04">
        <w:rPr>
          <w:b/>
          <w:bCs/>
          <w:sz w:val="28"/>
          <w:szCs w:val="28"/>
        </w:rPr>
        <w:t xml:space="preserve">Recycled nutrient material: </w:t>
      </w:r>
      <w:r w:rsidR="00322A04" w:rsidRPr="00322A04">
        <w:rPr>
          <w:b/>
          <w:bCs/>
          <w:sz w:val="28"/>
          <w:szCs w:val="28"/>
        </w:rPr>
        <w:br/>
        <w:t>Fact Sheet</w:t>
      </w:r>
      <w:r w:rsidRPr="00322A04">
        <w:rPr>
          <w:b/>
          <w:bCs/>
          <w:sz w:val="28"/>
          <w:szCs w:val="28"/>
        </w:rPr>
        <w:t xml:space="preserve"> for discussion with the Organic Farming movement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B78D1" w:rsidRPr="002B78D1" w14:paraId="01C54111" w14:textId="261E3038" w:rsidTr="00D80EE5">
        <w:tc>
          <w:tcPr>
            <w:tcW w:w="3256" w:type="dxa"/>
          </w:tcPr>
          <w:p w14:paraId="6C18781F" w14:textId="77777777" w:rsidR="002B78D1" w:rsidRPr="002B78D1" w:rsidRDefault="002B78D1" w:rsidP="006A71A4">
            <w:r w:rsidRPr="002B78D1">
              <w:t>Process / product name:</w:t>
            </w:r>
          </w:p>
        </w:tc>
        <w:tc>
          <w:tcPr>
            <w:tcW w:w="6378" w:type="dxa"/>
          </w:tcPr>
          <w:p w14:paraId="6F2CA68A" w14:textId="77777777" w:rsidR="002B78D1" w:rsidRPr="002B78D1" w:rsidRDefault="002B78D1" w:rsidP="006A71A4"/>
        </w:tc>
      </w:tr>
      <w:tr w:rsidR="002B78D1" w:rsidRPr="002B78D1" w14:paraId="341264EF" w14:textId="1EFDDFF1" w:rsidTr="00D80EE5">
        <w:tc>
          <w:tcPr>
            <w:tcW w:w="3256" w:type="dxa"/>
          </w:tcPr>
          <w:p w14:paraId="075DC9C6" w14:textId="308179C8" w:rsidR="002B78D1" w:rsidRPr="002B78D1" w:rsidRDefault="002B78D1" w:rsidP="006A71A4">
            <w:r w:rsidRPr="002B78D1">
              <w:t>Website(s)</w:t>
            </w:r>
            <w:r w:rsidR="007324CE">
              <w:t xml:space="preserve"> links</w:t>
            </w:r>
            <w:r w:rsidRPr="002B78D1">
              <w:t xml:space="preserve"> for further information:</w:t>
            </w:r>
          </w:p>
        </w:tc>
        <w:tc>
          <w:tcPr>
            <w:tcW w:w="6378" w:type="dxa"/>
          </w:tcPr>
          <w:p w14:paraId="0C84D1EF" w14:textId="00394078" w:rsidR="002B78D1" w:rsidRPr="00322A04" w:rsidRDefault="007324CE" w:rsidP="006A71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Please provide direct link to information about the product/process, not corporate home page.</w:t>
            </w:r>
          </w:p>
        </w:tc>
      </w:tr>
      <w:tr w:rsidR="002B78D1" w:rsidRPr="002B78D1" w14:paraId="455D2C16" w14:textId="5E7665D6" w:rsidTr="00D80EE5">
        <w:tc>
          <w:tcPr>
            <w:tcW w:w="3256" w:type="dxa"/>
          </w:tcPr>
          <w:p w14:paraId="40B6F18B" w14:textId="2DF958FB" w:rsidR="002B78D1" w:rsidRPr="002B78D1" w:rsidRDefault="002B78D1" w:rsidP="006A71A4">
            <w:r w:rsidRPr="002B78D1">
              <w:t xml:space="preserve">Contact person </w:t>
            </w:r>
            <w:r w:rsidR="00D80EE5">
              <w:t>and organ</w:t>
            </w:r>
            <w:r w:rsidR="00322A04">
              <w:t>i</w:t>
            </w:r>
            <w:r w:rsidR="00D80EE5">
              <w:t>sation</w:t>
            </w:r>
            <w:r w:rsidR="00322A04">
              <w:t>,</w:t>
            </w:r>
            <w:r w:rsidR="00D80EE5">
              <w:t xml:space="preserve"> </w:t>
            </w:r>
            <w:r w:rsidRPr="002B78D1">
              <w:t>with email:</w:t>
            </w:r>
          </w:p>
        </w:tc>
        <w:tc>
          <w:tcPr>
            <w:tcW w:w="6378" w:type="dxa"/>
          </w:tcPr>
          <w:p w14:paraId="7F2D9C6E" w14:textId="2A85BD78" w:rsidR="002B78D1" w:rsidRPr="00322A04" w:rsidRDefault="00D80EE5" w:rsidP="006A71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This is the person responsible for the content of this factsheet</w:t>
            </w:r>
          </w:p>
        </w:tc>
      </w:tr>
      <w:tr w:rsidR="002B78D1" w:rsidRPr="002B78D1" w14:paraId="4B0CD135" w14:textId="77777777" w:rsidTr="00D80EE5">
        <w:tc>
          <w:tcPr>
            <w:tcW w:w="3256" w:type="dxa"/>
          </w:tcPr>
          <w:p w14:paraId="789C121A" w14:textId="0A0EFDD4" w:rsidR="002B78D1" w:rsidRPr="002B78D1" w:rsidRDefault="002B78D1" w:rsidP="006A71A4">
            <w:r>
              <w:t>State of development:</w:t>
            </w:r>
          </w:p>
        </w:tc>
        <w:tc>
          <w:tcPr>
            <w:tcW w:w="6378" w:type="dxa"/>
          </w:tcPr>
          <w:p w14:paraId="547987C2" w14:textId="77777777" w:rsidR="002B78D1" w:rsidRPr="00322A04" w:rsidRDefault="002B78D1" w:rsidP="006A71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E.g. number of full scale commercial production units operating worldwide and approximate annual tonnage produced.</w:t>
            </w:r>
          </w:p>
          <w:p w14:paraId="166F689B" w14:textId="74D8FC3F" w:rsidR="002B78D1" w:rsidRPr="00322A04" w:rsidRDefault="002B78D1" w:rsidP="006A71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 xml:space="preserve">If R&amp;D scale: specify </w:t>
            </w:r>
            <w:r w:rsidRPr="00322A04">
              <w:rPr>
                <w:i/>
                <w:iCs/>
                <w:color w:val="C45911" w:themeColor="accent2" w:themeShade="BF"/>
              </w:rPr>
              <w:br/>
              <w:t>- TRL</w:t>
            </w:r>
            <w:r w:rsidRPr="00322A04">
              <w:rPr>
                <w:i/>
                <w:iCs/>
                <w:color w:val="C45911" w:themeColor="accent2" w:themeShade="BF"/>
              </w:rPr>
              <w:br/>
              <w:t>- capacity of pilot plant(s), batch or continuous, operated for (how many months)</w:t>
            </w:r>
          </w:p>
        </w:tc>
      </w:tr>
      <w:tr w:rsidR="00031B84" w:rsidRPr="002B78D1" w14:paraId="141A5B6D" w14:textId="77777777" w:rsidTr="00D80EE5">
        <w:tc>
          <w:tcPr>
            <w:tcW w:w="3256" w:type="dxa"/>
          </w:tcPr>
          <w:p w14:paraId="75755F6E" w14:textId="66D46C29" w:rsidR="00031B84" w:rsidRDefault="00031B84" w:rsidP="006A71A4">
            <w:r>
              <w:t>LCA, energy consumption, other environmental data</w:t>
            </w:r>
          </w:p>
        </w:tc>
        <w:tc>
          <w:tcPr>
            <w:tcW w:w="6378" w:type="dxa"/>
          </w:tcPr>
          <w:p w14:paraId="32DAEF48" w14:textId="0859063B" w:rsidR="00031B84" w:rsidRPr="00322A04" w:rsidRDefault="00031B84" w:rsidP="006A71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 xml:space="preserve">Provide </w:t>
            </w:r>
            <w:r w:rsidR="007324CE" w:rsidRPr="00322A04">
              <w:rPr>
                <w:i/>
                <w:iCs/>
                <w:color w:val="C45911" w:themeColor="accent2" w:themeShade="BF"/>
              </w:rPr>
              <w:t xml:space="preserve">DOI </w:t>
            </w:r>
            <w:r w:rsidRPr="00322A04">
              <w:rPr>
                <w:i/>
                <w:iCs/>
                <w:color w:val="C45911" w:themeColor="accent2" w:themeShade="BF"/>
              </w:rPr>
              <w:t xml:space="preserve">links </w:t>
            </w:r>
            <w:r w:rsidR="007324CE" w:rsidRPr="00322A04">
              <w:rPr>
                <w:i/>
                <w:iCs/>
                <w:color w:val="C45911" w:themeColor="accent2" w:themeShade="BF"/>
              </w:rPr>
              <w:t xml:space="preserve">or web pages for </w:t>
            </w:r>
            <w:r w:rsidRPr="00322A04">
              <w:rPr>
                <w:i/>
                <w:iCs/>
                <w:color w:val="C45911" w:themeColor="accent2" w:themeShade="BF"/>
              </w:rPr>
              <w:t>LCA studies or other references</w:t>
            </w:r>
          </w:p>
        </w:tc>
      </w:tr>
      <w:tr w:rsidR="002B78D1" w:rsidRPr="002B78D1" w14:paraId="477183D8" w14:textId="77777777" w:rsidTr="00D80EE5">
        <w:tc>
          <w:tcPr>
            <w:tcW w:w="3256" w:type="dxa"/>
          </w:tcPr>
          <w:p w14:paraId="33377ABD" w14:textId="759F8E7B" w:rsidR="002B78D1" w:rsidRPr="002B78D1" w:rsidRDefault="002B78D1" w:rsidP="006A71A4">
            <w:r>
              <w:t>Summary of process</w:t>
            </w:r>
          </w:p>
        </w:tc>
        <w:tc>
          <w:tcPr>
            <w:tcW w:w="6378" w:type="dxa"/>
          </w:tcPr>
          <w:p w14:paraId="21C873AA" w14:textId="77777777" w:rsidR="002B78D1" w:rsidRPr="00322A04" w:rsidRDefault="002B78D1" w:rsidP="006A71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Specify:</w:t>
            </w:r>
          </w:p>
          <w:p w14:paraId="63CBB1FF" w14:textId="751AAF15" w:rsidR="002B78D1" w:rsidRPr="00322A04" w:rsidRDefault="002B78D1" w:rsidP="002B78D1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Input material from which P is recovered</w:t>
            </w:r>
          </w:p>
          <w:p w14:paraId="1BBBB2B1" w14:textId="13E98C41" w:rsidR="00041FA4" w:rsidRPr="00322A04" w:rsidRDefault="00041FA4" w:rsidP="002B78D1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For sewage sludge input, specify if dewatered sludge, dried sludge or sludge incineration ash</w:t>
            </w:r>
          </w:p>
          <w:p w14:paraId="6BCB4DC9" w14:textId="77777777" w:rsidR="002B78D1" w:rsidRPr="00322A04" w:rsidRDefault="002B78D1" w:rsidP="002B78D1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Other chemical</w:t>
            </w:r>
            <w:r w:rsidR="00041FA4" w:rsidRPr="00322A04">
              <w:rPr>
                <w:i/>
                <w:iCs/>
                <w:color w:val="C45911" w:themeColor="accent2" w:themeShade="BF"/>
              </w:rPr>
              <w:t xml:space="preserve"> and material</w:t>
            </w:r>
            <w:r w:rsidRPr="00322A04">
              <w:rPr>
                <w:i/>
                <w:iCs/>
                <w:color w:val="C45911" w:themeColor="accent2" w:themeShade="BF"/>
              </w:rPr>
              <w:t xml:space="preserve"> inputs</w:t>
            </w:r>
          </w:p>
          <w:p w14:paraId="726C7FD8" w14:textId="50DDA259" w:rsidR="00041FA4" w:rsidRPr="00322A04" w:rsidRDefault="00041FA4" w:rsidP="00041F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Describe in a few lines the processing steps</w:t>
            </w:r>
          </w:p>
        </w:tc>
      </w:tr>
      <w:tr w:rsidR="002B78D1" w:rsidRPr="00041FA4" w14:paraId="5F28E586" w14:textId="77777777" w:rsidTr="00D80EE5">
        <w:tc>
          <w:tcPr>
            <w:tcW w:w="3256" w:type="dxa"/>
          </w:tcPr>
          <w:p w14:paraId="391C39D7" w14:textId="5622B52B" w:rsidR="002B78D1" w:rsidRPr="002B78D1" w:rsidRDefault="00031B84" w:rsidP="006A71A4">
            <w:r>
              <w:t>Physical c</w:t>
            </w:r>
            <w:r w:rsidR="00041FA4">
              <w:t>haracteristics of fertiliser product</w:t>
            </w:r>
          </w:p>
        </w:tc>
        <w:tc>
          <w:tcPr>
            <w:tcW w:w="6378" w:type="dxa"/>
          </w:tcPr>
          <w:p w14:paraId="36B256F7" w14:textId="2F1FE180" w:rsidR="002B78D1" w:rsidRPr="00322A04" w:rsidRDefault="00041FA4" w:rsidP="006A71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Main chemical form (e.g. struvite, calcium phosphate …)</w:t>
            </w:r>
            <w:r w:rsidRPr="00322A04">
              <w:rPr>
                <w:i/>
                <w:iCs/>
                <w:color w:val="C45911" w:themeColor="accent2" w:themeShade="BF"/>
              </w:rPr>
              <w:br/>
              <w:t>Powder/granules/liquid</w:t>
            </w:r>
          </w:p>
          <w:p w14:paraId="0AE3C5D3" w14:textId="44EBC780" w:rsidR="00041FA4" w:rsidRPr="00322A04" w:rsidRDefault="00041FA4" w:rsidP="006A71A4">
            <w:pPr>
              <w:rPr>
                <w:i/>
                <w:iCs/>
                <w:color w:val="C45911" w:themeColor="accent2" w:themeShade="BF"/>
                <w:lang w:val="fr-FR"/>
              </w:rPr>
            </w:pPr>
            <w:r w:rsidRPr="00322A04">
              <w:rPr>
                <w:i/>
                <w:iCs/>
                <w:color w:val="C45911" w:themeColor="accent2" w:themeShade="BF"/>
                <w:lang w:val="fr-FR"/>
              </w:rPr>
              <w:t>Organic carbon content (%C-org/dry matter)</w:t>
            </w:r>
          </w:p>
        </w:tc>
      </w:tr>
      <w:tr w:rsidR="00031B84" w:rsidRPr="00031B84" w14:paraId="2B780A37" w14:textId="77777777" w:rsidTr="00D80EE5">
        <w:tc>
          <w:tcPr>
            <w:tcW w:w="3256" w:type="dxa"/>
          </w:tcPr>
          <w:p w14:paraId="31537378" w14:textId="7394D88D" w:rsidR="00031B84" w:rsidRDefault="00031B84" w:rsidP="006A71A4">
            <w:r>
              <w:t>P solubility</w:t>
            </w:r>
          </w:p>
        </w:tc>
        <w:tc>
          <w:tcPr>
            <w:tcW w:w="6378" w:type="dxa"/>
          </w:tcPr>
          <w:p w14:paraId="69819683" w14:textId="4F40C47D" w:rsidR="00031B84" w:rsidRPr="00322A04" w:rsidRDefault="00031B84" w:rsidP="006A71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P-availability: specify extraction method used (NAC, citrate, water …)</w:t>
            </w:r>
          </w:p>
        </w:tc>
      </w:tr>
      <w:tr w:rsidR="00031B84" w:rsidRPr="00031B84" w14:paraId="2E0F7C06" w14:textId="77777777" w:rsidTr="00D80EE5">
        <w:tc>
          <w:tcPr>
            <w:tcW w:w="3256" w:type="dxa"/>
          </w:tcPr>
          <w:p w14:paraId="30CAC7EF" w14:textId="4DFF15F6" w:rsidR="00031B84" w:rsidRDefault="00031B84" w:rsidP="006A71A4">
            <w:r>
              <w:t>Fertiliser performance</w:t>
            </w:r>
          </w:p>
        </w:tc>
        <w:tc>
          <w:tcPr>
            <w:tcW w:w="6378" w:type="dxa"/>
          </w:tcPr>
          <w:p w14:paraId="643C275B" w14:textId="77777777" w:rsidR="00031B84" w:rsidRPr="00322A04" w:rsidRDefault="00031B84" w:rsidP="006A71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Summarise in a few lines the plant availability / fertiliser performance.</w:t>
            </w:r>
          </w:p>
          <w:p w14:paraId="6E64DA16" w14:textId="05A82017" w:rsidR="00031B84" w:rsidRPr="00322A04" w:rsidRDefault="00031B84" w:rsidP="006A71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Provide references to independent field trials and reviews, or if not available to pot trials</w:t>
            </w:r>
          </w:p>
        </w:tc>
      </w:tr>
      <w:tr w:rsidR="002B78D1" w:rsidRPr="00041FA4" w14:paraId="4B38D390" w14:textId="77777777" w:rsidTr="00D80EE5">
        <w:tc>
          <w:tcPr>
            <w:tcW w:w="3256" w:type="dxa"/>
          </w:tcPr>
          <w:p w14:paraId="4D2879BC" w14:textId="20A687AE" w:rsidR="002B78D1" w:rsidRPr="00041FA4" w:rsidRDefault="00041FA4" w:rsidP="006A71A4">
            <w:r w:rsidRPr="00041FA4">
              <w:t>Contaminants / purity of final products</w:t>
            </w:r>
          </w:p>
        </w:tc>
        <w:tc>
          <w:tcPr>
            <w:tcW w:w="6378" w:type="dxa"/>
          </w:tcPr>
          <w:p w14:paraId="17F9317B" w14:textId="77777777" w:rsidR="00041FA4" w:rsidRPr="00322A04" w:rsidRDefault="00041FA4" w:rsidP="00041F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Specify upper limits (or “ND”) for</w:t>
            </w:r>
            <w:r w:rsidRPr="00322A04">
              <w:rPr>
                <w:i/>
                <w:iCs/>
                <w:color w:val="C45911" w:themeColor="accent2" w:themeShade="BF"/>
              </w:rPr>
              <w:br/>
              <w:t>- pathogens</w:t>
            </w:r>
            <w:r w:rsidRPr="00322A04">
              <w:rPr>
                <w:i/>
                <w:iCs/>
                <w:color w:val="C45911" w:themeColor="accent2" w:themeShade="BF"/>
              </w:rPr>
              <w:br/>
              <w:t>- microplastics</w:t>
            </w:r>
            <w:r w:rsidRPr="00322A04">
              <w:rPr>
                <w:i/>
                <w:iCs/>
                <w:color w:val="C45911" w:themeColor="accent2" w:themeShade="BF"/>
              </w:rPr>
              <w:br/>
              <w:t>- pharmaceuticals and other organic contaminants</w:t>
            </w:r>
            <w:r w:rsidRPr="00322A04">
              <w:rPr>
                <w:i/>
                <w:iCs/>
                <w:color w:val="C45911" w:themeColor="accent2" w:themeShade="BF"/>
              </w:rPr>
              <w:br/>
              <w:t>- heavy metals (lead, mercury …)</w:t>
            </w:r>
            <w:r w:rsidRPr="00322A04">
              <w:rPr>
                <w:i/>
                <w:iCs/>
                <w:color w:val="C45911" w:themeColor="accent2" w:themeShade="BF"/>
              </w:rPr>
              <w:br/>
              <w:t>- copper</w:t>
            </w:r>
          </w:p>
          <w:p w14:paraId="24D2EF73" w14:textId="57FCC70E" w:rsidR="00041FA4" w:rsidRPr="00322A04" w:rsidRDefault="00041FA4" w:rsidP="00041FA4">
            <w:pPr>
              <w:rPr>
                <w:i/>
                <w:iCs/>
                <w:color w:val="C45911" w:themeColor="accent2" w:themeShade="BF"/>
              </w:rPr>
            </w:pPr>
            <w:r w:rsidRPr="00322A04">
              <w:rPr>
                <w:i/>
                <w:iCs/>
                <w:color w:val="C45911" w:themeColor="accent2" w:themeShade="BF"/>
              </w:rPr>
              <w:t>- zinc</w:t>
            </w:r>
          </w:p>
        </w:tc>
      </w:tr>
      <w:tr w:rsidR="002B78D1" w:rsidRPr="00041FA4" w14:paraId="0D03FD93" w14:textId="77777777" w:rsidTr="00D80EE5">
        <w:tc>
          <w:tcPr>
            <w:tcW w:w="3256" w:type="dxa"/>
          </w:tcPr>
          <w:p w14:paraId="477B2DB5" w14:textId="5A4FBC7B" w:rsidR="002B78D1" w:rsidRPr="00041FA4" w:rsidRDefault="00A00674" w:rsidP="006A71A4">
            <w:r>
              <w:t>Other relevant information justifying relevance of product for Organic Farming</w:t>
            </w:r>
          </w:p>
        </w:tc>
        <w:tc>
          <w:tcPr>
            <w:tcW w:w="6378" w:type="dxa"/>
          </w:tcPr>
          <w:p w14:paraId="5B956301" w14:textId="77777777" w:rsidR="002B78D1" w:rsidRPr="00041FA4" w:rsidRDefault="002B78D1" w:rsidP="006A71A4"/>
        </w:tc>
      </w:tr>
    </w:tbl>
    <w:p w14:paraId="74C4C5C8" w14:textId="77777777" w:rsidR="002B78D1" w:rsidRPr="00041FA4" w:rsidRDefault="002B78D1" w:rsidP="002B78D1"/>
    <w:sectPr w:rsidR="002B78D1" w:rsidRPr="00041FA4" w:rsidSect="00D135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D645D" w14:textId="77777777" w:rsidR="007A0EF1" w:rsidRDefault="007A0EF1" w:rsidP="00322A04">
      <w:pPr>
        <w:spacing w:after="0" w:line="240" w:lineRule="auto"/>
      </w:pPr>
      <w:r>
        <w:separator/>
      </w:r>
    </w:p>
  </w:endnote>
  <w:endnote w:type="continuationSeparator" w:id="0">
    <w:p w14:paraId="20E5421F" w14:textId="77777777" w:rsidR="007A0EF1" w:rsidRDefault="007A0EF1" w:rsidP="0032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F778A" w14:textId="77777777" w:rsidR="007A0EF1" w:rsidRDefault="007A0EF1" w:rsidP="00322A04">
      <w:pPr>
        <w:spacing w:after="0" w:line="240" w:lineRule="auto"/>
      </w:pPr>
      <w:r>
        <w:separator/>
      </w:r>
    </w:p>
  </w:footnote>
  <w:footnote w:type="continuationSeparator" w:id="0">
    <w:p w14:paraId="186FD21A" w14:textId="77777777" w:rsidR="007A0EF1" w:rsidRDefault="007A0EF1" w:rsidP="0032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5E5C" w14:textId="56CE4D3C" w:rsidR="00322A04" w:rsidRDefault="00322A0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75EB63" wp14:editId="73FC564A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3376800" cy="77040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8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F16B8"/>
    <w:multiLevelType w:val="hybridMultilevel"/>
    <w:tmpl w:val="526EB6DC"/>
    <w:lvl w:ilvl="0" w:tplc="9702A05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D1"/>
    <w:rsid w:val="00031B84"/>
    <w:rsid w:val="00041FA4"/>
    <w:rsid w:val="002B78D1"/>
    <w:rsid w:val="00322A04"/>
    <w:rsid w:val="00475CB3"/>
    <w:rsid w:val="007324CE"/>
    <w:rsid w:val="00781724"/>
    <w:rsid w:val="007A0EF1"/>
    <w:rsid w:val="00A00674"/>
    <w:rsid w:val="00D1355B"/>
    <w:rsid w:val="00D3328A"/>
    <w:rsid w:val="00D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8970F"/>
  <w15:chartTrackingRefBased/>
  <w15:docId w15:val="{0D5EDA92-D170-497A-89EC-F2F808B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8A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78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A0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2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A04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322A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hosphorusplatfor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ChrisThornton</dc:creator>
  <cp:keywords/>
  <dc:description/>
  <cp:lastModifiedBy>ChrisThornton</cp:lastModifiedBy>
  <cp:revision>3</cp:revision>
  <dcterms:created xsi:type="dcterms:W3CDTF">2020-10-16T12:13:00Z</dcterms:created>
  <dcterms:modified xsi:type="dcterms:W3CDTF">2020-11-15T11:26:00Z</dcterms:modified>
</cp:coreProperties>
</file>